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68" w:rsidRDefault="00331A68">
      <w:pPr>
        <w:spacing w:line="288" w:lineRule="auto"/>
        <w:rPr>
          <w:rFonts w:ascii="Arial" w:hAnsi="Arial"/>
          <w:sz w:val="20"/>
        </w:rPr>
      </w:pPr>
    </w:p>
    <w:p w:rsidR="00331A68" w:rsidRDefault="00E81F07">
      <w:pPr>
        <w:spacing w:line="288" w:lineRule="auto"/>
        <w:jc w:val="center"/>
        <w:rPr>
          <w:b/>
          <w:sz w:val="26"/>
        </w:rPr>
      </w:pPr>
      <w:r>
        <w:rPr>
          <w:b/>
          <w:sz w:val="26"/>
        </w:rPr>
        <w:t>Резюме</w:t>
      </w:r>
    </w:p>
    <w:p w:rsidR="00264B29" w:rsidRDefault="00264B29">
      <w:pPr>
        <w:spacing w:line="288" w:lineRule="auto"/>
        <w:jc w:val="center"/>
        <w:rPr>
          <w:b/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3151"/>
        <w:gridCol w:w="3050"/>
      </w:tblGrid>
      <w:tr w:rsidR="00AE56A9" w:rsidTr="00C21C19">
        <w:trPr>
          <w:trHeight w:val="26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6A9" w:rsidRDefault="00AE56A9" w:rsidP="00C21C19">
            <w:pPr>
              <w:spacing w:line="288" w:lineRule="auto"/>
              <w:rPr>
                <w:b/>
              </w:rPr>
            </w:pPr>
            <w:r>
              <w:rPr>
                <w:b/>
              </w:rPr>
              <w:t>Ритман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6A9" w:rsidRDefault="00AE56A9" w:rsidP="00C21C19">
            <w:pPr>
              <w:spacing w:line="288" w:lineRule="auto"/>
              <w:rPr>
                <w:b/>
              </w:rPr>
            </w:pPr>
            <w:r>
              <w:rPr>
                <w:b/>
              </w:rPr>
              <w:t>Олег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6A9" w:rsidRDefault="00AE56A9" w:rsidP="00C21C19">
            <w:pPr>
              <w:spacing w:line="288" w:lineRule="auto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</w:tr>
      <w:tr w:rsidR="00AE56A9" w:rsidTr="00C21C19">
        <w:trPr>
          <w:trHeight w:val="7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6A9" w:rsidRDefault="00AE56A9" w:rsidP="00C21C19">
            <w:pPr>
              <w:spacing w:line="288" w:lineRule="auto"/>
            </w:pPr>
            <w:r>
              <w:t>13 января 1988 г.р.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6A9" w:rsidRDefault="00AE56A9" w:rsidP="00C21C19">
            <w:pPr>
              <w:spacing w:line="288" w:lineRule="auto"/>
            </w:pPr>
            <w:r>
              <w:t>гор. Ереван АССР</w:t>
            </w:r>
          </w:p>
        </w:tc>
      </w:tr>
    </w:tbl>
    <w:p w:rsidR="00AE56A9" w:rsidRDefault="00AE56A9" w:rsidP="00AE56A9">
      <w:pPr>
        <w:spacing w:line="288" w:lineRule="auto"/>
        <w:rPr>
          <w:rFonts w:ascii="Arial" w:hAnsi="Arial"/>
          <w:sz w:val="20"/>
          <w:highlight w:val="yellow"/>
        </w:rPr>
      </w:pPr>
    </w:p>
    <w:p w:rsidR="00264B29" w:rsidRDefault="00AE56A9" w:rsidP="00AE56A9">
      <w:pPr>
        <w:spacing w:line="288" w:lineRule="auto"/>
        <w:rPr>
          <w:b/>
        </w:rPr>
      </w:pPr>
      <w:r>
        <w:rPr>
          <w:b/>
        </w:rPr>
        <w:t>Контактная информация: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20"/>
        <w:gridCol w:w="4626"/>
      </w:tblGrid>
      <w:tr w:rsidR="00AE56A9" w:rsidTr="00C21C19">
        <w:tc>
          <w:tcPr>
            <w:tcW w:w="4620" w:type="dxa"/>
          </w:tcPr>
          <w:p w:rsidR="00AE56A9" w:rsidRDefault="00AE56A9" w:rsidP="00C21C19">
            <w:pPr>
              <w:spacing w:line="288" w:lineRule="auto"/>
            </w:pPr>
            <w:r>
              <w:t>Номер телефона</w:t>
            </w:r>
          </w:p>
        </w:tc>
        <w:tc>
          <w:tcPr>
            <w:tcW w:w="4626" w:type="dxa"/>
          </w:tcPr>
          <w:p w:rsidR="00AE56A9" w:rsidRDefault="00974908" w:rsidP="00C21C19">
            <w:pPr>
              <w:spacing w:line="288" w:lineRule="auto"/>
            </w:pPr>
            <w:r>
              <w:t>8(812)-</w:t>
            </w:r>
            <w:r w:rsidR="00AE56A9">
              <w:t>983-73-99</w:t>
            </w:r>
          </w:p>
          <w:p w:rsidR="00AE56A9" w:rsidRDefault="00AE56A9" w:rsidP="00974908">
            <w:pPr>
              <w:spacing w:line="288" w:lineRule="auto"/>
            </w:pPr>
            <w:r>
              <w:t>8(9</w:t>
            </w:r>
            <w:r w:rsidR="00974908">
              <w:t>04</w:t>
            </w:r>
            <w:r>
              <w:t>)-555-54-53</w:t>
            </w:r>
          </w:p>
          <w:p w:rsidR="00974908" w:rsidRDefault="00974908" w:rsidP="00974908">
            <w:pPr>
              <w:spacing w:line="288" w:lineRule="auto"/>
            </w:pPr>
            <w:r>
              <w:t>8(999)-946-44-06</w:t>
            </w:r>
          </w:p>
        </w:tc>
      </w:tr>
      <w:tr w:rsidR="00AE56A9" w:rsidTr="00C21C19">
        <w:tc>
          <w:tcPr>
            <w:tcW w:w="4620" w:type="dxa"/>
          </w:tcPr>
          <w:p w:rsidR="00AE56A9" w:rsidRDefault="00AE56A9" w:rsidP="00C21C19">
            <w:pPr>
              <w:spacing w:line="288" w:lineRule="auto"/>
            </w:pPr>
            <w:r>
              <w:t>Электронная почта</w:t>
            </w:r>
          </w:p>
        </w:tc>
        <w:tc>
          <w:tcPr>
            <w:tcW w:w="4626" w:type="dxa"/>
          </w:tcPr>
          <w:p w:rsidR="00AE56A9" w:rsidRDefault="00AE56A9" w:rsidP="00C21C19">
            <w:pPr>
              <w:spacing w:line="288" w:lineRule="auto"/>
            </w:pPr>
            <w:r>
              <w:t>olegrit@mail.ru</w:t>
            </w:r>
          </w:p>
        </w:tc>
      </w:tr>
    </w:tbl>
    <w:p w:rsidR="00AE56A9" w:rsidRPr="00AE56A9" w:rsidRDefault="00AE56A9">
      <w:pPr>
        <w:spacing w:line="288" w:lineRule="auto"/>
        <w:jc w:val="center"/>
        <w:rPr>
          <w:b/>
          <w:color w:val="auto"/>
          <w:sz w:val="26"/>
        </w:rPr>
      </w:pPr>
    </w:p>
    <w:p w:rsidR="00331A68" w:rsidRPr="00AE56A9" w:rsidRDefault="00AE56A9" w:rsidP="00AE56A9">
      <w:pPr>
        <w:spacing w:line="288" w:lineRule="auto"/>
        <w:jc w:val="both"/>
        <w:rPr>
          <w:rFonts w:ascii="Arial" w:hAnsi="Arial" w:cs="Arial"/>
          <w:color w:val="auto"/>
          <w:sz w:val="20"/>
        </w:rPr>
      </w:pPr>
      <w:r w:rsidRPr="00AE56A9">
        <w:rPr>
          <w:rFonts w:ascii="Arial" w:hAnsi="Arial"/>
          <w:b/>
          <w:color w:val="auto"/>
        </w:rPr>
        <w:t xml:space="preserve">      </w:t>
      </w:r>
      <w:r w:rsidR="009968B8" w:rsidRPr="00AE56A9">
        <w:rPr>
          <w:rFonts w:ascii="Arial" w:hAnsi="Arial" w:cs="Arial"/>
          <w:color w:val="auto"/>
          <w:sz w:val="20"/>
        </w:rPr>
        <w:t>В силу профессии и сложившихся жизненных ситуаций, будучи сотрудником оперативных подразделений МВД России, я часто сталкивался с проблемами разных людей: насилием, горем утрат, переживаний за близких. Порой было жалко потерпевших, а порой чувства сострадания были и к задержанным, а ещё чаще к их родственникам.</w:t>
      </w:r>
    </w:p>
    <w:p w:rsidR="009968B8" w:rsidRPr="00AE56A9" w:rsidRDefault="00974908" w:rsidP="00AE56A9">
      <w:pPr>
        <w:spacing w:line="288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</w:t>
      </w:r>
      <w:r w:rsidR="009968B8" w:rsidRPr="00AE56A9">
        <w:rPr>
          <w:rFonts w:ascii="Arial" w:hAnsi="Arial" w:cs="Arial"/>
          <w:color w:val="auto"/>
          <w:sz w:val="20"/>
        </w:rPr>
        <w:t xml:space="preserve">Когда я начал увлекаться психологией, для себя я отдельно выделил эти аспекты и </w:t>
      </w:r>
      <w:r w:rsidR="00AE56A9" w:rsidRPr="00AE56A9">
        <w:rPr>
          <w:rFonts w:ascii="Arial" w:hAnsi="Arial" w:cs="Arial"/>
          <w:color w:val="auto"/>
          <w:sz w:val="20"/>
        </w:rPr>
        <w:t>при дальнейшем выборе профессии думал, как можно совместить полученные мною навыки психологии, жизненного опыта, что привело меня к адвокатскому делу.</w:t>
      </w:r>
    </w:p>
    <w:p w:rsidR="00974908" w:rsidRDefault="00AE56A9" w:rsidP="00AE56A9">
      <w:pPr>
        <w:spacing w:line="288" w:lineRule="auto"/>
        <w:jc w:val="both"/>
        <w:rPr>
          <w:rFonts w:ascii="Arial" w:hAnsi="Arial" w:cs="Arial"/>
          <w:color w:val="auto"/>
          <w:sz w:val="20"/>
          <w:shd w:val="clear" w:color="auto" w:fill="FFFFFF"/>
        </w:rPr>
      </w:pPr>
      <w:r w:rsidRPr="00AE56A9">
        <w:rPr>
          <w:rFonts w:ascii="Arial" w:hAnsi="Arial" w:cs="Arial"/>
          <w:color w:val="auto"/>
          <w:sz w:val="20"/>
          <w:shd w:val="clear" w:color="auto" w:fill="FFFFFF"/>
        </w:rPr>
        <w:t xml:space="preserve">      </w:t>
      </w:r>
      <w:r w:rsidR="009968B8" w:rsidRPr="00AE56A9">
        <w:rPr>
          <w:rFonts w:ascii="Arial" w:hAnsi="Arial" w:cs="Arial"/>
          <w:color w:val="auto"/>
          <w:sz w:val="20"/>
          <w:shd w:val="clear" w:color="auto" w:fill="FFFFFF"/>
        </w:rPr>
        <w:t>Каждый человек реагирует на сложную жизненную ситуацию по-своему. </w:t>
      </w:r>
      <w:r w:rsidRPr="00AE56A9">
        <w:rPr>
          <w:rFonts w:ascii="Arial" w:hAnsi="Arial" w:cs="Arial"/>
          <w:color w:val="auto"/>
          <w:sz w:val="20"/>
          <w:shd w:val="clear" w:color="auto" w:fill="FFFFFF"/>
        </w:rPr>
        <w:t>Порой ж</w:t>
      </w:r>
      <w:r w:rsidR="009968B8" w:rsidRPr="00AE56A9">
        <w:rPr>
          <w:rFonts w:ascii="Arial" w:hAnsi="Arial" w:cs="Arial"/>
          <w:color w:val="auto"/>
          <w:sz w:val="20"/>
          <w:shd w:val="clear" w:color="auto" w:fill="FFFFFF"/>
        </w:rPr>
        <w:t xml:space="preserve">изнь разламывается на «до» и «после», что делать дальше, неясно, ведь оказываешься в ситуации, в которой раньше никогда не был. </w:t>
      </w:r>
      <w:r w:rsidR="00974908">
        <w:rPr>
          <w:rFonts w:ascii="Arial" w:hAnsi="Arial" w:cs="Arial"/>
          <w:color w:val="auto"/>
          <w:sz w:val="20"/>
          <w:shd w:val="clear" w:color="auto" w:fill="FFFFFF"/>
        </w:rPr>
        <w:t xml:space="preserve">Смерть или процессуальное задержание близкого человека, кража или порча имущества, насильственные действия сексуального характера и много другое достаточно сложно пережить, зачастую приходят мысли о суициде, в </w:t>
      </w:r>
      <w:r w:rsidR="001E0452">
        <w:rPr>
          <w:rFonts w:ascii="Arial" w:hAnsi="Arial" w:cs="Arial"/>
          <w:color w:val="auto"/>
          <w:sz w:val="20"/>
          <w:shd w:val="clear" w:color="auto" w:fill="FFFFFF"/>
        </w:rPr>
        <w:t>общем,</w:t>
      </w:r>
      <w:r w:rsidR="00974908">
        <w:rPr>
          <w:rFonts w:ascii="Arial" w:hAnsi="Arial" w:cs="Arial"/>
          <w:color w:val="auto"/>
          <w:sz w:val="20"/>
          <w:shd w:val="clear" w:color="auto" w:fill="FFFFFF"/>
        </w:rPr>
        <w:t xml:space="preserve"> непонимание, что будет даль</w:t>
      </w:r>
      <w:r w:rsidR="001E0452">
        <w:rPr>
          <w:rFonts w:ascii="Arial" w:hAnsi="Arial" w:cs="Arial"/>
          <w:color w:val="auto"/>
          <w:sz w:val="20"/>
          <w:shd w:val="clear" w:color="auto" w:fill="FFFFFF"/>
        </w:rPr>
        <w:t>ш</w:t>
      </w:r>
      <w:r w:rsidR="00974908">
        <w:rPr>
          <w:rFonts w:ascii="Arial" w:hAnsi="Arial" w:cs="Arial"/>
          <w:color w:val="auto"/>
          <w:sz w:val="20"/>
          <w:shd w:val="clear" w:color="auto" w:fill="FFFFFF"/>
        </w:rPr>
        <w:t xml:space="preserve">е и как правильно поступать заставляет нас обратиться в правоохранительные органы или к адвокатам. </w:t>
      </w:r>
      <w:r w:rsidRPr="00AE56A9">
        <w:rPr>
          <w:rFonts w:ascii="Arial" w:hAnsi="Arial" w:cs="Arial"/>
          <w:color w:val="auto"/>
          <w:sz w:val="20"/>
          <w:shd w:val="clear" w:color="auto" w:fill="FFFFFF"/>
        </w:rPr>
        <w:t>Помимо адвоката, который по общему правилу является независимым профессиональным советником по правовым вопросам, нужен ещё хороший п</w:t>
      </w:r>
      <w:r w:rsidR="009968B8" w:rsidRPr="00AE56A9">
        <w:rPr>
          <w:rFonts w:ascii="Arial" w:hAnsi="Arial" w:cs="Arial"/>
          <w:color w:val="auto"/>
          <w:sz w:val="20"/>
          <w:shd w:val="clear" w:color="auto" w:fill="FFFFFF"/>
        </w:rPr>
        <w:t>сихолог, оказывает не только психологическую помощь, но и в цело</w:t>
      </w:r>
      <w:r w:rsidR="001E0452">
        <w:rPr>
          <w:rFonts w:ascii="Arial" w:hAnsi="Arial" w:cs="Arial"/>
          <w:color w:val="auto"/>
          <w:sz w:val="20"/>
          <w:shd w:val="clear" w:color="auto" w:fill="FFFFFF"/>
        </w:rPr>
        <w:t>м поддерживает человека и двига</w:t>
      </w:r>
      <w:r w:rsidR="001E0452" w:rsidRPr="00AE56A9">
        <w:rPr>
          <w:rFonts w:ascii="Arial" w:hAnsi="Arial" w:cs="Arial"/>
          <w:color w:val="auto"/>
          <w:sz w:val="20"/>
          <w:shd w:val="clear" w:color="auto" w:fill="FFFFFF"/>
        </w:rPr>
        <w:t>ться</w:t>
      </w:r>
      <w:r w:rsidR="009968B8" w:rsidRPr="00AE56A9">
        <w:rPr>
          <w:rFonts w:ascii="Arial" w:hAnsi="Arial" w:cs="Arial"/>
          <w:color w:val="auto"/>
          <w:sz w:val="20"/>
          <w:shd w:val="clear" w:color="auto" w:fill="FFFFFF"/>
        </w:rPr>
        <w:t xml:space="preserve"> с ним на протяжении этого острого периода, помогая его преодолевать.</w:t>
      </w:r>
      <w:r w:rsidR="00974908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</w:p>
    <w:p w:rsidR="00AE56A9" w:rsidRPr="0015263E" w:rsidRDefault="00974908" w:rsidP="00AE56A9">
      <w:pPr>
        <w:spacing w:line="288" w:lineRule="auto"/>
        <w:jc w:val="both"/>
        <w:rPr>
          <w:rFonts w:ascii="Arial" w:hAnsi="Arial" w:cs="Arial"/>
          <w:color w:val="auto"/>
          <w:sz w:val="20"/>
          <w:shd w:val="clear" w:color="auto" w:fill="FFFFFF"/>
        </w:rPr>
      </w:pPr>
      <w:r>
        <w:rPr>
          <w:rFonts w:ascii="Arial" w:hAnsi="Arial" w:cs="Arial"/>
          <w:color w:val="auto"/>
          <w:sz w:val="20"/>
          <w:shd w:val="clear" w:color="auto" w:fill="FFFFFF"/>
        </w:rPr>
        <w:t xml:space="preserve">       Именно поэтому я считаю, что хорошие адвокаты должны иметь определенные навыки и умения в области психологии. </w:t>
      </w:r>
    </w:p>
    <w:p w:rsidR="000C5D63" w:rsidRDefault="000C5D63" w:rsidP="000C5D63">
      <w:pPr>
        <w:pStyle w:val="mg-b-5"/>
        <w:shd w:val="clear" w:color="auto" w:fill="FFFFFF"/>
        <w:spacing w:before="0" w:beforeAutospacing="0" w:after="75" w:afterAutospacing="0"/>
        <w:jc w:val="both"/>
        <w:rPr>
          <w:b/>
        </w:rPr>
      </w:pPr>
    </w:p>
    <w:p w:rsidR="00331A68" w:rsidRDefault="00E81F07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Образование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3378"/>
        <w:gridCol w:w="3734"/>
      </w:tblGrid>
      <w:tr w:rsidR="00331A68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Дата поступления и окончания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учебного заведения (полностью), форма обучения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Специальность</w:t>
            </w:r>
          </w:p>
        </w:tc>
      </w:tr>
      <w:tr w:rsidR="00331A68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2001 – 2005 гг.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Военно-Космический Петра Великого Кадетский корпус, очная форма обучения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Кадет</w:t>
            </w:r>
          </w:p>
        </w:tc>
      </w:tr>
      <w:tr w:rsidR="00331A68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2005 – 2007 гг.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Санкт-Петербургская Специальная средняя школа милиции МВД России, очная форма обучения – диплом с отличием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Юрист, правоохранительная деятельность</w:t>
            </w:r>
          </w:p>
        </w:tc>
      </w:tr>
      <w:tr w:rsidR="00331A68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2008 – 2012 гг.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Санкт-Петербургский университет МВД России, заочная форма обучения 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Юрист, правоохранительная деятельность</w:t>
            </w:r>
          </w:p>
        </w:tc>
      </w:tr>
      <w:tr w:rsidR="00331A68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 w:rsidP="00531AD5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2019 – </w:t>
            </w:r>
            <w:r w:rsidR="00531AD5">
              <w:rPr>
                <w:rFonts w:ascii="Arial" w:hAnsi="Arial"/>
                <w:sz w:val="20"/>
              </w:rPr>
              <w:t>2020 гг.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Обучаюсь в </w:t>
            </w:r>
            <w:proofErr w:type="spellStart"/>
            <w:r>
              <w:rPr>
                <w:rFonts w:ascii="Arial" w:hAnsi="Arial"/>
                <w:sz w:val="20"/>
              </w:rPr>
              <w:t>Восточно</w:t>
            </w:r>
            <w:proofErr w:type="spellEnd"/>
            <w:r>
              <w:rPr>
                <w:rFonts w:ascii="Arial" w:hAnsi="Arial"/>
                <w:sz w:val="20"/>
              </w:rPr>
              <w:t xml:space="preserve"> – Европейском институте психоанализа, вечерняя форма обучения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Семейный психолог, психология личности</w:t>
            </w:r>
          </w:p>
        </w:tc>
      </w:tr>
      <w:tr w:rsidR="00531AD5" w:rsidTr="00203E8D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D5" w:rsidRDefault="00531AD5" w:rsidP="00203E8D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2021 – 2022 гг.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D5" w:rsidRDefault="00531AD5" w:rsidP="00203E8D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Инфоурок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D5" w:rsidRPr="00531AD5" w:rsidRDefault="00531AD5" w:rsidP="00203E8D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531AD5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«Уголовно-правовые дисциплины: </w:t>
            </w:r>
            <w:r w:rsidRPr="00531AD5">
              <w:rPr>
                <w:rFonts w:ascii="Arial" w:hAnsi="Arial" w:cs="Arial"/>
                <w:bCs/>
                <w:sz w:val="20"/>
                <w:shd w:val="clear" w:color="auto" w:fill="FFFFFF"/>
              </w:rPr>
              <w:lastRenderedPageBreak/>
              <w:t>теория и методика преподавания в образовательной организации»</w:t>
            </w:r>
          </w:p>
        </w:tc>
      </w:tr>
      <w:tr w:rsidR="00531AD5" w:rsidTr="00203E8D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D5" w:rsidRDefault="007644B7" w:rsidP="00203E8D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2022 год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D5" w:rsidRDefault="00531AD5" w:rsidP="00203E8D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Инфоурок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D5" w:rsidRPr="0074520F" w:rsidRDefault="0074520F" w:rsidP="00203E8D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74520F">
              <w:rPr>
                <w:rFonts w:ascii="Arial" w:hAnsi="Arial" w:cs="Arial"/>
                <w:bCs/>
                <w:sz w:val="20"/>
                <w:shd w:val="clear" w:color="auto" w:fill="FFFFFF"/>
              </w:rPr>
              <w:t>«Право: теория и методика преподавания в образовательной организации»</w:t>
            </w:r>
          </w:p>
        </w:tc>
      </w:tr>
      <w:tr w:rsidR="0074520F" w:rsidRPr="0074520F" w:rsidTr="00203E8D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20F" w:rsidRDefault="007644B7" w:rsidP="00264B29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2022 </w:t>
            </w:r>
            <w:r w:rsidR="00264B29">
              <w:rPr>
                <w:rFonts w:ascii="Arial" w:hAnsi="Arial"/>
                <w:sz w:val="20"/>
              </w:rPr>
              <w:t>год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20F" w:rsidRDefault="0074520F" w:rsidP="00203E8D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Инфоурок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20F" w:rsidRPr="0074520F" w:rsidRDefault="0074520F" w:rsidP="0074520F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74520F">
              <w:rPr>
                <w:rFonts w:ascii="Arial" w:hAnsi="Arial" w:cs="Arial"/>
                <w:bCs/>
                <w:sz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Cs/>
                <w:sz w:val="20"/>
                <w:shd w:val="clear" w:color="auto" w:fill="FFFFFF"/>
              </w:rPr>
              <w:t>Медиация</w:t>
            </w:r>
            <w:r w:rsidRPr="0074520F">
              <w:rPr>
                <w:rFonts w:ascii="Arial" w:hAnsi="Arial" w:cs="Arial"/>
                <w:bCs/>
                <w:sz w:val="20"/>
                <w:shd w:val="clear" w:color="auto" w:fill="FFFFFF"/>
              </w:rPr>
              <w:t>»</w:t>
            </w:r>
          </w:p>
        </w:tc>
      </w:tr>
      <w:tr w:rsidR="00A84AE7" w:rsidRPr="0074520F" w:rsidTr="00723946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E7" w:rsidRPr="00264B29" w:rsidRDefault="00264B29" w:rsidP="00264B29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264B29">
              <w:rPr>
                <w:rFonts w:ascii="Arial" w:hAnsi="Arial"/>
                <w:color w:val="auto"/>
                <w:sz w:val="20"/>
              </w:rPr>
              <w:t>2022 год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E7" w:rsidRPr="00264B29" w:rsidRDefault="00A84AE7" w:rsidP="00A84AE7">
            <w:pPr>
              <w:spacing w:line="288" w:lineRule="auto"/>
              <w:rPr>
                <w:rFonts w:ascii="Arial" w:hAnsi="Arial" w:cs="Arial"/>
                <w:color w:val="auto"/>
                <w:sz w:val="14"/>
              </w:rPr>
            </w:pPr>
            <w:r w:rsidRPr="00264B29">
              <w:rPr>
                <w:rFonts w:ascii="Arial" w:hAnsi="Arial" w:cs="Arial"/>
                <w:bCs/>
                <w:color w:val="auto"/>
                <w:sz w:val="20"/>
                <w:szCs w:val="30"/>
              </w:rPr>
              <w:t xml:space="preserve">Санкт-Петербургский филиал АНО ДПО «Техническая академия </w:t>
            </w:r>
            <w:proofErr w:type="spellStart"/>
            <w:r w:rsidRPr="00264B29">
              <w:rPr>
                <w:rFonts w:ascii="Arial" w:hAnsi="Arial" w:cs="Arial"/>
                <w:bCs/>
                <w:color w:val="auto"/>
                <w:sz w:val="20"/>
                <w:szCs w:val="30"/>
              </w:rPr>
              <w:t>Росатома</w:t>
            </w:r>
            <w:proofErr w:type="spellEnd"/>
            <w:r w:rsidRPr="00264B29">
              <w:rPr>
                <w:rFonts w:ascii="Arial" w:hAnsi="Arial" w:cs="Arial"/>
                <w:bCs/>
                <w:color w:val="auto"/>
                <w:sz w:val="20"/>
                <w:szCs w:val="30"/>
              </w:rPr>
              <w:t>»</w:t>
            </w:r>
          </w:p>
          <w:p w:rsidR="00A84AE7" w:rsidRPr="00264B29" w:rsidRDefault="00A84AE7" w:rsidP="00723946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AE7" w:rsidRPr="00264B29" w:rsidRDefault="00A84AE7" w:rsidP="00A84AE7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264B29"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 xml:space="preserve">«Государственное </w:t>
            </w:r>
            <w:r w:rsidR="008371EC" w:rsidRPr="00264B29"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 xml:space="preserve">и </w:t>
            </w:r>
            <w:r w:rsidRPr="00264B29"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>муниципальное управление»</w:t>
            </w:r>
          </w:p>
        </w:tc>
      </w:tr>
    </w:tbl>
    <w:p w:rsidR="00A84AE7" w:rsidRDefault="00A84AE7">
      <w:pPr>
        <w:spacing w:line="288" w:lineRule="auto"/>
        <w:rPr>
          <w:rFonts w:ascii="Rosatom" w:hAnsi="Rosatom"/>
          <w:b/>
          <w:bCs/>
          <w:color w:val="1E1E1E"/>
          <w:sz w:val="30"/>
          <w:szCs w:val="30"/>
        </w:rPr>
      </w:pPr>
    </w:p>
    <w:p w:rsidR="00331A68" w:rsidRDefault="00E81F07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Дополнительное обучение (курсы и семинары)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6023"/>
      </w:tblGrid>
      <w:tr w:rsidR="00331A68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Дата начала и окончания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курса, наименование образовательного заведения</w:t>
            </w:r>
          </w:p>
        </w:tc>
      </w:tr>
      <w:tr w:rsidR="00331A68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2016 год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1EC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Курс повышения квалификации </w:t>
            </w:r>
          </w:p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«Сотрудники, задействованные в выявлении, пресечении, раскрытии, профилактике и квалификации экстремистских проявлений и террористический угроз»</w:t>
            </w:r>
          </w:p>
        </w:tc>
      </w:tr>
      <w:tr w:rsidR="0074520F" w:rsidTr="00203E8D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20F" w:rsidRPr="007644B7" w:rsidRDefault="0074520F" w:rsidP="00411FC8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7644B7">
              <w:rPr>
                <w:rFonts w:ascii="Arial" w:hAnsi="Arial"/>
                <w:sz w:val="20"/>
              </w:rPr>
              <w:t>20</w:t>
            </w:r>
            <w:r w:rsidR="00411FC8" w:rsidRPr="007644B7">
              <w:rPr>
                <w:rFonts w:ascii="Arial" w:hAnsi="Arial"/>
                <w:sz w:val="20"/>
              </w:rPr>
              <w:t>21 - 2022</w:t>
            </w:r>
            <w:r w:rsidR="007644B7" w:rsidRPr="007644B7">
              <w:rPr>
                <w:rFonts w:ascii="Arial" w:hAnsi="Arial"/>
                <w:sz w:val="20"/>
              </w:rPr>
              <w:t xml:space="preserve"> гг.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FC8" w:rsidRPr="007644B7" w:rsidRDefault="00411FC8" w:rsidP="00203E8D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7644B7">
              <w:rPr>
                <w:rFonts w:ascii="Arial" w:hAnsi="Arial"/>
                <w:sz w:val="20"/>
              </w:rPr>
              <w:t>Курс повышения квалификации</w:t>
            </w:r>
          </w:p>
          <w:p w:rsidR="0074520F" w:rsidRPr="007644B7" w:rsidRDefault="00411FC8" w:rsidP="00203E8D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7644B7">
              <w:rPr>
                <w:rFonts w:ascii="Arial" w:hAnsi="Arial" w:cs="Arial"/>
                <w:bCs/>
                <w:sz w:val="20"/>
                <w:shd w:val="clear" w:color="auto" w:fill="FFFFFF"/>
              </w:rPr>
              <w:t> «Экстремальная психология»</w:t>
            </w:r>
          </w:p>
        </w:tc>
      </w:tr>
      <w:tr w:rsidR="0074520F" w:rsidTr="00203E8D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20F" w:rsidRPr="007644B7" w:rsidRDefault="0074520F" w:rsidP="007644B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7644B7">
              <w:rPr>
                <w:rFonts w:ascii="Arial" w:hAnsi="Arial"/>
                <w:sz w:val="20"/>
              </w:rPr>
              <w:t>20</w:t>
            </w:r>
            <w:r w:rsidR="007644B7" w:rsidRPr="007644B7">
              <w:rPr>
                <w:rFonts w:ascii="Arial" w:hAnsi="Arial"/>
                <w:sz w:val="20"/>
              </w:rPr>
              <w:t>22</w:t>
            </w:r>
            <w:r w:rsidRPr="007644B7">
              <w:rPr>
                <w:rFonts w:ascii="Arial" w:hAnsi="Arial"/>
                <w:sz w:val="20"/>
              </w:rPr>
              <w:t xml:space="preserve"> год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1EC" w:rsidRDefault="0074520F" w:rsidP="0074520F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7644B7">
              <w:rPr>
                <w:rFonts w:ascii="Arial" w:hAnsi="Arial"/>
                <w:sz w:val="20"/>
              </w:rPr>
              <w:t xml:space="preserve">Курс повышения квалификации </w:t>
            </w:r>
          </w:p>
          <w:p w:rsidR="0074520F" w:rsidRPr="007644B7" w:rsidRDefault="007644B7" w:rsidP="0074520F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7644B7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«Управление </w:t>
            </w:r>
            <w:proofErr w:type="spellStart"/>
            <w:r w:rsidRPr="007644B7">
              <w:rPr>
                <w:rFonts w:ascii="Arial" w:hAnsi="Arial" w:cs="Arial"/>
                <w:bCs/>
                <w:sz w:val="20"/>
                <w:shd w:val="clear" w:color="auto" w:fill="FFFFFF"/>
              </w:rPr>
              <w:t>техносферной</w:t>
            </w:r>
            <w:proofErr w:type="spellEnd"/>
            <w:r w:rsidRPr="007644B7">
              <w:rPr>
                <w:rFonts w:ascii="Arial" w:hAnsi="Arial" w:cs="Arial"/>
                <w:bCs/>
                <w:sz w:val="20"/>
                <w:shd w:val="clear" w:color="auto" w:fill="FFFFFF"/>
              </w:rPr>
              <w:t xml:space="preserve"> безопасностью»</w:t>
            </w:r>
          </w:p>
        </w:tc>
      </w:tr>
      <w:tr w:rsidR="0074520F" w:rsidTr="00203E8D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20F" w:rsidRPr="007644B7" w:rsidRDefault="0074520F" w:rsidP="007644B7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/>
                <w:color w:val="auto"/>
                <w:sz w:val="20"/>
              </w:rPr>
              <w:t>20</w:t>
            </w:r>
            <w:r w:rsidR="007644B7" w:rsidRPr="007644B7">
              <w:rPr>
                <w:rFonts w:ascii="Arial" w:hAnsi="Arial"/>
                <w:color w:val="auto"/>
                <w:sz w:val="20"/>
              </w:rPr>
              <w:t>22</w:t>
            </w:r>
            <w:r w:rsidRPr="007644B7">
              <w:rPr>
                <w:rFonts w:ascii="Arial" w:hAnsi="Arial"/>
                <w:color w:val="auto"/>
                <w:sz w:val="20"/>
              </w:rPr>
              <w:t xml:space="preserve"> год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1EC" w:rsidRDefault="0074520F" w:rsidP="0074520F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/>
                <w:color w:val="auto"/>
                <w:sz w:val="20"/>
              </w:rPr>
              <w:t xml:space="preserve">Курс повышения квалификации </w:t>
            </w:r>
          </w:p>
          <w:p w:rsidR="0074520F" w:rsidRPr="007644B7" w:rsidRDefault="007644B7" w:rsidP="0074520F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>«Нейропсихология детского возраста»</w:t>
            </w:r>
          </w:p>
        </w:tc>
      </w:tr>
      <w:tr w:rsidR="007644B7" w:rsidRPr="007644B7" w:rsidTr="00714C8F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B7" w:rsidRPr="007644B7" w:rsidRDefault="007644B7" w:rsidP="00714C8F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/>
                <w:color w:val="auto"/>
                <w:sz w:val="20"/>
              </w:rPr>
              <w:t>2022 год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1EC" w:rsidRDefault="007644B7" w:rsidP="007644B7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/>
                <w:color w:val="auto"/>
                <w:sz w:val="20"/>
              </w:rPr>
              <w:t xml:space="preserve">Курс повышения квалификации </w:t>
            </w:r>
          </w:p>
          <w:p w:rsidR="007644B7" w:rsidRPr="007644B7" w:rsidRDefault="007644B7" w:rsidP="007644B7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>«Управление конфликтами в образовательной организации»</w:t>
            </w:r>
          </w:p>
        </w:tc>
      </w:tr>
      <w:tr w:rsidR="007644B7" w:rsidRPr="007644B7" w:rsidTr="00714C8F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B7" w:rsidRPr="007644B7" w:rsidRDefault="007644B7" w:rsidP="00714C8F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/>
                <w:color w:val="auto"/>
                <w:sz w:val="20"/>
              </w:rPr>
              <w:t>2022 год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B7" w:rsidRPr="007644B7" w:rsidRDefault="007644B7" w:rsidP="008371EC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/>
                <w:color w:val="auto"/>
                <w:sz w:val="20"/>
              </w:rPr>
              <w:t xml:space="preserve">Курс повышения квалификации </w:t>
            </w:r>
            <w:r w:rsidRPr="007644B7"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>«Подростковый возраст - важнейшая фаза становления личности»</w:t>
            </w:r>
          </w:p>
        </w:tc>
      </w:tr>
      <w:tr w:rsidR="007644B7" w:rsidRPr="007644B7" w:rsidTr="00714C8F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B7" w:rsidRPr="007644B7" w:rsidRDefault="007644B7" w:rsidP="00714C8F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/>
                <w:color w:val="auto"/>
                <w:sz w:val="20"/>
              </w:rPr>
              <w:t>2022 год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1EC" w:rsidRDefault="007644B7" w:rsidP="007644B7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/>
                <w:color w:val="auto"/>
                <w:sz w:val="20"/>
              </w:rPr>
              <w:t xml:space="preserve">Курс повышения квалификации </w:t>
            </w:r>
          </w:p>
          <w:p w:rsidR="007644B7" w:rsidRPr="007644B7" w:rsidRDefault="007644B7" w:rsidP="007644B7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«</w:t>
            </w:r>
            <w:r w:rsidRPr="007644B7"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>Психологические аспекты формирования мотивации и ответственности у детей и подростков</w:t>
            </w:r>
            <w:r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>»</w:t>
            </w:r>
          </w:p>
        </w:tc>
      </w:tr>
      <w:tr w:rsidR="007644B7" w:rsidRPr="007644B7" w:rsidTr="00714C8F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B7" w:rsidRPr="007644B7" w:rsidRDefault="007644B7" w:rsidP="00714C8F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/>
                <w:color w:val="auto"/>
                <w:sz w:val="20"/>
              </w:rPr>
              <w:t>2022 год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B7" w:rsidRPr="007644B7" w:rsidRDefault="007644B7" w:rsidP="007644B7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/>
                <w:color w:val="auto"/>
                <w:sz w:val="20"/>
              </w:rPr>
              <w:t xml:space="preserve">Курс повышения квалификации </w:t>
            </w:r>
            <w:r>
              <w:rPr>
                <w:rFonts w:ascii="Arial" w:hAnsi="Arial"/>
                <w:color w:val="auto"/>
                <w:sz w:val="20"/>
              </w:rPr>
              <w:t>«</w:t>
            </w:r>
            <w:r w:rsidRPr="007644B7"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>Преподавание конституционного права с учётом ФГОС ВО</w:t>
            </w:r>
            <w:r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>»</w:t>
            </w:r>
          </w:p>
        </w:tc>
      </w:tr>
      <w:tr w:rsidR="007644B7" w:rsidRPr="007644B7" w:rsidTr="00714C8F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B7" w:rsidRPr="007644B7" w:rsidRDefault="007644B7" w:rsidP="00714C8F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/>
                <w:color w:val="auto"/>
                <w:sz w:val="20"/>
              </w:rPr>
              <w:t>2022 год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B7" w:rsidRPr="007644B7" w:rsidRDefault="007644B7" w:rsidP="007644B7">
            <w:pPr>
              <w:spacing w:line="288" w:lineRule="auto"/>
              <w:jc w:val="center"/>
              <w:rPr>
                <w:rFonts w:ascii="Arial" w:hAnsi="Arial"/>
                <w:color w:val="auto"/>
                <w:sz w:val="20"/>
              </w:rPr>
            </w:pPr>
            <w:r w:rsidRPr="007644B7">
              <w:rPr>
                <w:rFonts w:ascii="Arial" w:hAnsi="Arial"/>
                <w:color w:val="auto"/>
                <w:sz w:val="20"/>
              </w:rPr>
              <w:t xml:space="preserve">Курс повышения квалификации </w:t>
            </w:r>
            <w:r>
              <w:rPr>
                <w:rFonts w:ascii="Arial" w:hAnsi="Arial"/>
                <w:color w:val="auto"/>
                <w:sz w:val="20"/>
              </w:rPr>
              <w:t>«</w:t>
            </w:r>
            <w:r w:rsidRPr="007644B7"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>Организация студенческой практики юридического направления с учётом ФГОС</w:t>
            </w:r>
            <w:r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>»</w:t>
            </w:r>
          </w:p>
        </w:tc>
      </w:tr>
      <w:tr w:rsidR="007644B7" w:rsidRPr="007644B7" w:rsidTr="00714C8F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B7" w:rsidRPr="007644B7" w:rsidRDefault="007644B7" w:rsidP="00714C8F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7644B7"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z w:val="20"/>
              </w:rPr>
              <w:t>22</w:t>
            </w:r>
            <w:r w:rsidRPr="007644B7">
              <w:rPr>
                <w:rFonts w:ascii="Arial" w:hAnsi="Arial"/>
                <w:sz w:val="20"/>
              </w:rPr>
              <w:t xml:space="preserve"> год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1EC" w:rsidRDefault="007644B7" w:rsidP="007644B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7644B7">
              <w:rPr>
                <w:rFonts w:ascii="Arial" w:hAnsi="Arial"/>
                <w:sz w:val="20"/>
              </w:rPr>
              <w:t xml:space="preserve">Курс повышения квалификации </w:t>
            </w:r>
          </w:p>
          <w:p w:rsidR="007644B7" w:rsidRPr="007644B7" w:rsidRDefault="00A84AE7" w:rsidP="007644B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 w:rsidRPr="00A84AE7">
              <w:rPr>
                <w:rFonts w:ascii="Arial" w:hAnsi="Arial"/>
                <w:color w:val="auto"/>
                <w:sz w:val="20"/>
              </w:rPr>
              <w:t>«</w:t>
            </w:r>
            <w:r w:rsidR="008371EC"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 xml:space="preserve">Тайм-менеджмент </w:t>
            </w:r>
            <w:r w:rsidRPr="00A84AE7">
              <w:rPr>
                <w:rFonts w:ascii="Arial" w:hAnsi="Arial" w:cs="Arial"/>
                <w:bCs/>
                <w:color w:val="auto"/>
                <w:sz w:val="20"/>
                <w:shd w:val="clear" w:color="auto" w:fill="FFFFFF"/>
              </w:rPr>
              <w:t>в работе современного педагога»</w:t>
            </w:r>
          </w:p>
        </w:tc>
      </w:tr>
    </w:tbl>
    <w:p w:rsidR="00331A68" w:rsidRDefault="00331A68">
      <w:pPr>
        <w:spacing w:line="288" w:lineRule="auto"/>
        <w:rPr>
          <w:rFonts w:ascii="Arial" w:hAnsi="Arial"/>
          <w:sz w:val="20"/>
        </w:rPr>
      </w:pPr>
    </w:p>
    <w:p w:rsidR="00331A68" w:rsidRDefault="00E81F07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Опыт 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203"/>
      </w:tblGrid>
      <w:tr w:rsidR="00331A68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Годы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Место работы</w:t>
            </w:r>
          </w:p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Занимаемая должность</w:t>
            </w:r>
          </w:p>
        </w:tc>
      </w:tr>
      <w:tr w:rsidR="00331A68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09.2007-12.2007 гг.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</w:t>
            </w:r>
            <w:r w:rsidR="0099228D">
              <w:rPr>
                <w:rFonts w:ascii="Arial" w:hAnsi="Arial"/>
                <w:sz w:val="20"/>
              </w:rPr>
              <w:t>спектор по розыску оперативно-ро</w:t>
            </w:r>
            <w:r>
              <w:rPr>
                <w:rFonts w:ascii="Arial" w:hAnsi="Arial"/>
                <w:sz w:val="20"/>
              </w:rPr>
              <w:t>зыскного отделения уголовного розыска криминальной милиции УВД по Пушкинскому району г. Санкт-Петербурга ГУВД по г. Санкт-Петербургу и Ленинградской области</w:t>
            </w:r>
          </w:p>
        </w:tc>
        <w:bookmarkStart w:id="0" w:name="_GoBack"/>
        <w:bookmarkEnd w:id="0"/>
      </w:tr>
      <w:tr w:rsidR="00331A68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12.2007-02.2011 гг.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Оперуполномоченный уголовного розыска 83 отдела милиции УВД по Пушкинскому району г. Санкт-Петербурга ГУВД по г. Санкт-Петербургу и Ленинградской области</w:t>
            </w:r>
          </w:p>
        </w:tc>
      </w:tr>
      <w:tr w:rsidR="00331A68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02.2011-07.2011 гг. 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Оперуполномоченный отдела уголовного розыска криминальной милиции УВД по Пушкинскому району г. Санкт-Петербурга ГУВД по г. Санкт-Петербургу и Ленинградской области</w:t>
            </w:r>
          </w:p>
        </w:tc>
      </w:tr>
      <w:tr w:rsidR="00331A68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07.2011-08.2011 гг.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Зачислен в распоряжение отдела МВД России по Пушкинскому </w:t>
            </w:r>
            <w:r>
              <w:rPr>
                <w:rFonts w:ascii="Arial" w:hAnsi="Arial"/>
                <w:sz w:val="20"/>
              </w:rPr>
              <w:lastRenderedPageBreak/>
              <w:t>району ГУ МВД России по г. Санкт-Петербургу и Ленинградской области</w:t>
            </w:r>
          </w:p>
        </w:tc>
      </w:tr>
      <w:tr w:rsidR="00331A68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08.2011-01.2012 гг.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Оперуполномоченный группы по борьбе с преступлениями, связанными с незаконным оборотом наркотиков оперативно-</w:t>
            </w:r>
            <w:proofErr w:type="spellStart"/>
            <w:r>
              <w:rPr>
                <w:rFonts w:ascii="Arial" w:hAnsi="Arial"/>
                <w:sz w:val="20"/>
              </w:rPr>
              <w:t>разыскной</w:t>
            </w:r>
            <w:proofErr w:type="spellEnd"/>
            <w:r>
              <w:rPr>
                <w:rFonts w:ascii="Arial" w:hAnsi="Arial"/>
                <w:sz w:val="20"/>
              </w:rPr>
              <w:t xml:space="preserve"> части (линии уголовного розыска) отдела МВД России по Пушкинскому району ГУ МВД России по г. Санкт-Петербургу и Ленинградской области</w:t>
            </w:r>
          </w:p>
        </w:tc>
      </w:tr>
      <w:tr w:rsidR="00331A68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01.2012-10.2013 гг.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Старший оперуполномоченный группы по борьбе с преступлениями, связанными с незаконным оборотом наркотиков отдела уголовного розыска отдела МВД России по Пушкинскому району ГУ МВД России по г. Санкт-Петербургу и Ленинградской области</w:t>
            </w:r>
          </w:p>
        </w:tc>
      </w:tr>
      <w:tr w:rsidR="00331A68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10.2013-10.2015 гг.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>
            <w:pPr>
              <w:spacing w:line="288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Начальник отделения по противодействию незаконному обороту оружия и наркотиков уголовного розыска СПб – Витебского ЛО МВД России на транспорте УТ МВД России по СЗФО</w:t>
            </w:r>
          </w:p>
        </w:tc>
      </w:tr>
      <w:tr w:rsidR="00A84AE7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E7" w:rsidRDefault="00A84AE7" w:rsidP="00A84AE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 w:rsidRPr="00A84AE7">
              <w:rPr>
                <w:rFonts w:ascii="Arial" w:hAnsi="Arial"/>
                <w:sz w:val="20"/>
              </w:rPr>
              <w:t>07.2019-06.2021 гг.</w:t>
            </w:r>
            <w:r w:rsidRPr="00A84AE7">
              <w:rPr>
                <w:rFonts w:ascii="Arial" w:hAnsi="Arial"/>
                <w:sz w:val="20"/>
              </w:rPr>
              <w:tab/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E7" w:rsidRDefault="00A84AE7" w:rsidP="00A84AE7">
            <w:pPr>
              <w:spacing w:line="288" w:lineRule="auto"/>
              <w:rPr>
                <w:rFonts w:ascii="Arial" w:hAnsi="Arial"/>
                <w:sz w:val="20"/>
              </w:rPr>
            </w:pPr>
            <w:r w:rsidRPr="00A84AE7">
              <w:rPr>
                <w:rFonts w:ascii="Arial" w:hAnsi="Arial"/>
                <w:sz w:val="20"/>
              </w:rPr>
              <w:t>Специалист службы безопасности ООО «Крокус»</w:t>
            </w:r>
          </w:p>
        </w:tc>
      </w:tr>
      <w:tr w:rsidR="00331A68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 w:rsidP="00A84AE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10.2015-0</w:t>
            </w:r>
            <w:r w:rsidR="00A84AE7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.20</w:t>
            </w:r>
            <w:r w:rsidR="00A84AE7">
              <w:rPr>
                <w:rFonts w:ascii="Arial" w:hAnsi="Arial"/>
                <w:sz w:val="20"/>
              </w:rPr>
              <w:t xml:space="preserve">22 </w:t>
            </w:r>
            <w:r>
              <w:rPr>
                <w:rFonts w:ascii="Arial" w:hAnsi="Arial"/>
                <w:sz w:val="20"/>
              </w:rPr>
              <w:t>гг.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E81F07" w:rsidP="00A84AE7">
            <w:pPr>
              <w:spacing w:line="288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Начальник отдел</w:t>
            </w:r>
            <w:r w:rsidR="00A84AE7"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 xml:space="preserve"> уголовного розыска СПб – Финляндского ЛО МВД России на транспорте УТ МВД России по СЗФО</w:t>
            </w:r>
          </w:p>
        </w:tc>
      </w:tr>
      <w:tr w:rsidR="008371EC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EC" w:rsidRDefault="008371EC" w:rsidP="00A84AE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04.2022 – по </w:t>
            </w:r>
            <w:proofErr w:type="spellStart"/>
            <w:r>
              <w:rPr>
                <w:rFonts w:ascii="Arial" w:hAnsi="Arial"/>
                <w:sz w:val="20"/>
              </w:rPr>
              <w:t>н.в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EC" w:rsidRDefault="00B7196D" w:rsidP="008371EC">
            <w:pPr>
              <w:spacing w:line="288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Выход на пенсию МВД по выслуге лет</w:t>
            </w:r>
          </w:p>
        </w:tc>
      </w:tr>
      <w:tr w:rsidR="00331A68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8371EC" w:rsidP="00A84AE7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05.2022 – по </w:t>
            </w:r>
            <w:proofErr w:type="spellStart"/>
            <w:r>
              <w:rPr>
                <w:rFonts w:ascii="Arial" w:hAnsi="Arial"/>
                <w:sz w:val="20"/>
              </w:rPr>
              <w:t>н.в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68" w:rsidRDefault="008371EC" w:rsidP="008371EC">
            <w:pPr>
              <w:spacing w:line="288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Адвокат адвокатской палаты Ленинградской областной </w:t>
            </w:r>
          </w:p>
        </w:tc>
      </w:tr>
    </w:tbl>
    <w:p w:rsidR="00331A68" w:rsidRDefault="00331A68">
      <w:pPr>
        <w:spacing w:line="288" w:lineRule="auto"/>
        <w:rPr>
          <w:rFonts w:ascii="Arial" w:hAnsi="Arial"/>
          <w:sz w:val="20"/>
          <w:highlight w:val="yellow"/>
        </w:rPr>
      </w:pPr>
    </w:p>
    <w:p w:rsidR="00331A68" w:rsidRDefault="00331A68">
      <w:pPr>
        <w:spacing w:line="288" w:lineRule="auto"/>
        <w:rPr>
          <w:rFonts w:ascii="Arial" w:hAnsi="Arial"/>
          <w:sz w:val="20"/>
        </w:rPr>
      </w:pPr>
    </w:p>
    <w:p w:rsidR="000C5D63" w:rsidRPr="000C5D63" w:rsidRDefault="000C5D63" w:rsidP="000C5D63">
      <w:pPr>
        <w:pStyle w:val="mg-b-5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i/>
          <w:sz w:val="20"/>
          <w:szCs w:val="20"/>
        </w:rPr>
      </w:pPr>
      <w:r w:rsidRPr="000C5D63">
        <w:rPr>
          <w:rFonts w:ascii="Arial" w:hAnsi="Arial" w:cs="Arial"/>
          <w:b/>
          <w:i/>
          <w:sz w:val="20"/>
          <w:szCs w:val="20"/>
        </w:rPr>
        <w:t>«</w:t>
      </w:r>
      <w:r w:rsidRPr="000C5D63">
        <w:rPr>
          <w:rFonts w:ascii="Arial" w:hAnsi="Arial" w:cs="Arial"/>
          <w:i/>
          <w:sz w:val="20"/>
          <w:szCs w:val="20"/>
        </w:rPr>
        <w:t>Всегда рост преступлений против собственности дает нам возможность говорить о росте нужды населения, а рост преступлений против жизни — о росте его нравственной одичалости. Общественная психология проявляется в отдельных людях. Ответственность человека уменьшается в том случае, если свобода выбора была ограничена».</w:t>
      </w:r>
    </w:p>
    <w:p w:rsidR="000C5D63" w:rsidRPr="000C5D63" w:rsidRDefault="000C5D63" w:rsidP="000C5D63">
      <w:pPr>
        <w:spacing w:line="288" w:lineRule="auto"/>
        <w:jc w:val="both"/>
        <w:rPr>
          <w:rFonts w:ascii="Arial" w:hAnsi="Arial" w:cs="Arial"/>
          <w:b/>
          <w:i/>
          <w:sz w:val="20"/>
        </w:rPr>
      </w:pPr>
      <w:r w:rsidRPr="000C5D63">
        <w:rPr>
          <w:rFonts w:ascii="Arial" w:hAnsi="Arial" w:cs="Arial"/>
          <w:i/>
          <w:iCs/>
          <w:color w:val="auto"/>
          <w:sz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auto"/>
          <w:sz w:val="20"/>
        </w:rPr>
        <w:t xml:space="preserve">    </w:t>
      </w:r>
      <w:r w:rsidRPr="000C5D63">
        <w:rPr>
          <w:rFonts w:ascii="Arial" w:hAnsi="Arial" w:cs="Arial"/>
          <w:i/>
          <w:iCs/>
          <w:color w:val="auto"/>
          <w:sz w:val="20"/>
        </w:rPr>
        <w:t xml:space="preserve">  Вильгельм </w:t>
      </w:r>
      <w:proofErr w:type="spellStart"/>
      <w:r w:rsidRPr="000C5D63">
        <w:rPr>
          <w:rFonts w:ascii="Arial" w:hAnsi="Arial" w:cs="Arial"/>
          <w:i/>
          <w:iCs/>
          <w:color w:val="auto"/>
          <w:sz w:val="20"/>
        </w:rPr>
        <w:t>Виндельбанд</w:t>
      </w:r>
      <w:proofErr w:type="spellEnd"/>
    </w:p>
    <w:p w:rsidR="000C5D63" w:rsidRDefault="000C5D63" w:rsidP="000C5D63">
      <w:pPr>
        <w:spacing w:line="288" w:lineRule="auto"/>
      </w:pPr>
    </w:p>
    <w:p w:rsidR="000C5D63" w:rsidRDefault="000C5D63" w:rsidP="000C5D63">
      <w:pPr>
        <w:spacing w:line="288" w:lineRule="auto"/>
        <w:ind w:left="360"/>
      </w:pPr>
    </w:p>
    <w:sectPr w:rsidR="000C5D63">
      <w:headerReference w:type="default" r:id="rId7"/>
      <w:pgSz w:w="11906" w:h="16838"/>
      <w:pgMar w:top="568" w:right="1134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BD" w:rsidRDefault="005540BD">
      <w:r>
        <w:separator/>
      </w:r>
    </w:p>
  </w:endnote>
  <w:endnote w:type="continuationSeparator" w:id="0">
    <w:p w:rsidR="005540BD" w:rsidRDefault="0055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sato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BD" w:rsidRDefault="005540BD">
      <w:r>
        <w:separator/>
      </w:r>
    </w:p>
  </w:footnote>
  <w:footnote w:type="continuationSeparator" w:id="0">
    <w:p w:rsidR="005540BD" w:rsidRDefault="0055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68" w:rsidRDefault="00331A68">
    <w:pPr>
      <w:pStyle w:val="a3"/>
      <w:rPr>
        <w:rFonts w:ascii="Arial" w:hAnsi="Arial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B14"/>
    <w:multiLevelType w:val="hybridMultilevel"/>
    <w:tmpl w:val="1DE0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5361"/>
    <w:multiLevelType w:val="multilevel"/>
    <w:tmpl w:val="0B123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A38F2"/>
    <w:multiLevelType w:val="multilevel"/>
    <w:tmpl w:val="D396CE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1140" w:hanging="60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3" w15:restartNumberingAfterBreak="0">
    <w:nsid w:val="6B475912"/>
    <w:multiLevelType w:val="multilevel"/>
    <w:tmpl w:val="8A36A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1A68"/>
    <w:rsid w:val="000B2433"/>
    <w:rsid w:val="000C5D63"/>
    <w:rsid w:val="00104945"/>
    <w:rsid w:val="0015263E"/>
    <w:rsid w:val="001E0452"/>
    <w:rsid w:val="00264B29"/>
    <w:rsid w:val="00331A68"/>
    <w:rsid w:val="003578F0"/>
    <w:rsid w:val="00411FC8"/>
    <w:rsid w:val="00531AD5"/>
    <w:rsid w:val="005540BD"/>
    <w:rsid w:val="0065167F"/>
    <w:rsid w:val="0074520F"/>
    <w:rsid w:val="007644B7"/>
    <w:rsid w:val="007D05CE"/>
    <w:rsid w:val="008371EC"/>
    <w:rsid w:val="008A18A9"/>
    <w:rsid w:val="00974908"/>
    <w:rsid w:val="0099228D"/>
    <w:rsid w:val="009968B8"/>
    <w:rsid w:val="00A84AE7"/>
    <w:rsid w:val="00AD69E6"/>
    <w:rsid w:val="00AE56A9"/>
    <w:rsid w:val="00B45074"/>
    <w:rsid w:val="00B51852"/>
    <w:rsid w:val="00B7196D"/>
    <w:rsid w:val="00CE5BA4"/>
    <w:rsid w:val="00DC6D2E"/>
    <w:rsid w:val="00E81F07"/>
    <w:rsid w:val="00F3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6915"/>
  <w15:docId w15:val="{F219DC20-8560-4530-887C-64D9F1D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5">
    <w:name w:val="Достижение"/>
    <w:basedOn w:val="a6"/>
    <w:link w:val="a7"/>
  </w:style>
  <w:style w:type="character" w:customStyle="1" w:styleId="a7">
    <w:name w:val="Достижение"/>
    <w:basedOn w:val="a8"/>
    <w:link w:val="a5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Выделение1"/>
    <w:link w:val="a9"/>
    <w:rPr>
      <w:i/>
    </w:rPr>
  </w:style>
  <w:style w:type="character" w:styleId="a9">
    <w:name w:val="Emphasis"/>
    <w:link w:val="12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ae">
    <w:name w:val="annotation text"/>
    <w:basedOn w:val="a"/>
    <w:link w:val="af"/>
    <w:rPr>
      <w:sz w:val="20"/>
    </w:rPr>
  </w:style>
  <w:style w:type="character" w:customStyle="1" w:styleId="af">
    <w:name w:val="Текст примечания Знак"/>
    <w:basedOn w:val="1"/>
    <w:link w:val="ae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  <w:rPr>
      <w:sz w:val="24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0"/>
    <w:rPr>
      <w:rFonts w:ascii="Arial" w:hAnsi="Arial"/>
      <w:color w:val="272B80"/>
      <w:sz w:val="22"/>
      <w:u w:val="single"/>
    </w:rPr>
  </w:style>
  <w:style w:type="character" w:styleId="af0">
    <w:name w:val="Hyperlink"/>
    <w:link w:val="14"/>
    <w:rPr>
      <w:rFonts w:ascii="Arial" w:hAnsi="Arial"/>
      <w:color w:val="272B80"/>
      <w:sz w:val="22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Знак примечания1"/>
    <w:link w:val="af4"/>
    <w:rPr>
      <w:sz w:val="16"/>
    </w:rPr>
  </w:style>
  <w:style w:type="character" w:styleId="af4">
    <w:name w:val="annotation reference"/>
    <w:link w:val="18"/>
    <w:rPr>
      <w:sz w:val="16"/>
    </w:rPr>
  </w:style>
  <w:style w:type="paragraph" w:customStyle="1" w:styleId="af5">
    <w:name w:val="Обратные адреса"/>
    <w:basedOn w:val="a"/>
    <w:link w:val="af6"/>
    <w:pPr>
      <w:keepLines/>
      <w:tabs>
        <w:tab w:val="left" w:pos="2835"/>
      </w:tabs>
      <w:spacing w:before="60" w:after="60"/>
      <w:jc w:val="both"/>
    </w:pPr>
    <w:rPr>
      <w:rFonts w:ascii="Arial" w:hAnsi="Arial"/>
      <w:spacing w:val="-2"/>
      <w:sz w:val="18"/>
    </w:rPr>
  </w:style>
  <w:style w:type="character" w:customStyle="1" w:styleId="af6">
    <w:name w:val="Обратные адреса"/>
    <w:basedOn w:val="1"/>
    <w:link w:val="af5"/>
    <w:rPr>
      <w:rFonts w:ascii="Arial" w:hAnsi="Arial"/>
      <w:spacing w:val="-2"/>
      <w:sz w:val="18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customStyle="1" w:styleId="19">
    <w:name w:val="Просмотренная гиперссылка1"/>
    <w:link w:val="af9"/>
    <w:rPr>
      <w:color w:val="800080"/>
      <w:u w:val="single"/>
    </w:rPr>
  </w:style>
  <w:style w:type="character" w:styleId="af9">
    <w:name w:val="FollowedHyperlink"/>
    <w:link w:val="19"/>
    <w:rPr>
      <w:color w:val="800080"/>
      <w:u w:val="single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c">
    <w:name w:val="annotation subject"/>
    <w:basedOn w:val="ae"/>
    <w:next w:val="ae"/>
    <w:link w:val="afd"/>
    <w:rPr>
      <w:b/>
    </w:rPr>
  </w:style>
  <w:style w:type="character" w:customStyle="1" w:styleId="afd">
    <w:name w:val="Тема примечания Знак"/>
    <w:basedOn w:val="af"/>
    <w:link w:val="afc"/>
    <w:rPr>
      <w:b/>
      <w:sz w:val="20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paragraph" w:customStyle="1" w:styleId="1a">
    <w:name w:val="Номер страницы1"/>
    <w:basedOn w:val="13"/>
    <w:link w:val="afe"/>
  </w:style>
  <w:style w:type="character" w:styleId="afe">
    <w:name w:val="page number"/>
    <w:basedOn w:val="a0"/>
    <w:link w:val="1a"/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 Paragraph"/>
    <w:basedOn w:val="a"/>
    <w:uiPriority w:val="34"/>
    <w:qFormat/>
    <w:rsid w:val="009968B8"/>
    <w:pPr>
      <w:ind w:left="720"/>
      <w:contextualSpacing/>
    </w:pPr>
  </w:style>
  <w:style w:type="paragraph" w:customStyle="1" w:styleId="mg-b-5">
    <w:name w:val="mg-b-5"/>
    <w:basedOn w:val="a"/>
    <w:rsid w:val="000C5D63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Alina Dobriakova</cp:lastModifiedBy>
  <cp:revision>9</cp:revision>
  <dcterms:created xsi:type="dcterms:W3CDTF">2022-05-17T13:10:00Z</dcterms:created>
  <dcterms:modified xsi:type="dcterms:W3CDTF">2022-05-18T08:46:00Z</dcterms:modified>
</cp:coreProperties>
</file>